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tblInd w:w="-72" w:type="dxa"/>
        <w:tblBorders>
          <w:top w:val="single" w:sz="8" w:space="0" w:color="C0504D"/>
          <w:bottom w:val="single" w:sz="8" w:space="0" w:color="C0504D"/>
        </w:tblBorders>
        <w:tblLayout w:type="fixed"/>
        <w:tblLook w:val="00A0"/>
      </w:tblPr>
      <w:tblGrid>
        <w:gridCol w:w="4068"/>
        <w:gridCol w:w="3852"/>
        <w:gridCol w:w="1800"/>
      </w:tblGrid>
      <w:tr w:rsidR="00B8271F" w:rsidRPr="005E0CE5" w:rsidTr="004247DE">
        <w:tc>
          <w:tcPr>
            <w:tcW w:w="4068" w:type="dxa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</w:tcPr>
          <w:p w:rsidR="00B8271F" w:rsidRPr="005E0CE5" w:rsidRDefault="00B8271F" w:rsidP="005E0CE5">
            <w:pPr>
              <w:spacing w:after="0" w:line="240" w:lineRule="auto"/>
              <w:rPr>
                <w:b/>
                <w:bCs/>
                <w:color w:val="943634"/>
              </w:rPr>
            </w:pPr>
            <w:r w:rsidRPr="005E0CE5">
              <w:rPr>
                <w:b/>
                <w:bCs/>
                <w:color w:val="943634"/>
              </w:rPr>
              <w:t>TITRES</w:t>
            </w:r>
          </w:p>
        </w:tc>
        <w:tc>
          <w:tcPr>
            <w:tcW w:w="3852" w:type="dxa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</w:tcPr>
          <w:p w:rsidR="00B8271F" w:rsidRPr="005E0CE5" w:rsidRDefault="00B8271F" w:rsidP="005E0CE5">
            <w:pPr>
              <w:spacing w:after="0" w:line="240" w:lineRule="auto"/>
              <w:rPr>
                <w:b/>
                <w:bCs/>
                <w:color w:val="943634"/>
              </w:rPr>
            </w:pPr>
            <w:r w:rsidRPr="005E0CE5">
              <w:rPr>
                <w:b/>
                <w:bCs/>
                <w:color w:val="943634"/>
              </w:rPr>
              <w:t>INTERPRETES</w:t>
            </w:r>
          </w:p>
        </w:tc>
        <w:tc>
          <w:tcPr>
            <w:tcW w:w="1800" w:type="dxa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</w:tcPr>
          <w:p w:rsidR="00B8271F" w:rsidRPr="005E0CE5" w:rsidRDefault="00B8271F" w:rsidP="005E0CE5">
            <w:pPr>
              <w:spacing w:after="0" w:line="240" w:lineRule="auto"/>
              <w:rPr>
                <w:b/>
                <w:bCs/>
                <w:color w:val="943634"/>
              </w:rPr>
            </w:pPr>
            <w:r w:rsidRPr="005E0CE5">
              <w:rPr>
                <w:b/>
                <w:bCs/>
                <w:color w:val="943634"/>
              </w:rPr>
              <w:t>EDITEUR</w:t>
            </w:r>
          </w:p>
        </w:tc>
      </w:tr>
      <w:tr w:rsidR="00B8271F" w:rsidRPr="005E0CE5" w:rsidTr="004247DE">
        <w:tc>
          <w:tcPr>
            <w:tcW w:w="4068" w:type="dxa"/>
            <w:tcBorders>
              <w:left w:val="nil"/>
              <w:right w:val="nil"/>
            </w:tcBorders>
            <w:shd w:val="clear" w:color="auto" w:fill="EFD3D2"/>
          </w:tcPr>
          <w:p w:rsidR="00B8271F" w:rsidRDefault="00B8271F" w:rsidP="005E0CE5">
            <w:pPr>
              <w:spacing w:after="0" w:line="240" w:lineRule="auto"/>
              <w:rPr>
                <w:b/>
                <w:bCs/>
                <w:color w:val="943634"/>
              </w:rPr>
            </w:pPr>
            <w:r>
              <w:rPr>
                <w:b/>
                <w:bCs/>
                <w:color w:val="943634"/>
              </w:rPr>
              <w:t>SAINT LOUIS BLUES – Fox trot avec refrain</w:t>
            </w:r>
          </w:p>
          <w:p w:rsidR="00B8271F" w:rsidRPr="000C6600" w:rsidRDefault="00B8271F" w:rsidP="005E0CE5">
            <w:pPr>
              <w:spacing w:after="0" w:line="240" w:lineRule="auto"/>
              <w:rPr>
                <w:b/>
                <w:bCs/>
                <w:color w:val="943634"/>
                <w:lang w:val="en-GB"/>
              </w:rPr>
            </w:pPr>
            <w:r w:rsidRPr="000C6600">
              <w:rPr>
                <w:b/>
                <w:bCs/>
                <w:color w:val="943634"/>
                <w:lang w:val="en-GB"/>
              </w:rPr>
              <w:t>AFTER YOU’VE GONE – Fox trot et refrain</w:t>
            </w:r>
          </w:p>
        </w:tc>
        <w:tc>
          <w:tcPr>
            <w:tcW w:w="3852" w:type="dxa"/>
            <w:tcBorders>
              <w:left w:val="nil"/>
              <w:right w:val="nil"/>
            </w:tcBorders>
            <w:shd w:val="clear" w:color="auto" w:fill="EFD3D2"/>
          </w:tcPr>
          <w:p w:rsidR="00B8271F" w:rsidRPr="00642061" w:rsidRDefault="00B8271F" w:rsidP="005E0CE5">
            <w:pPr>
              <w:spacing w:after="0" w:line="240" w:lineRule="auto"/>
              <w:rPr>
                <w:color w:val="943634"/>
              </w:rPr>
            </w:pPr>
            <w:r>
              <w:rPr>
                <w:color w:val="943634"/>
              </w:rPr>
              <w:t>Louis ARMSTRONG et son Orchestre</w:t>
            </w:r>
          </w:p>
          <w:p w:rsidR="00B8271F" w:rsidRPr="00642061" w:rsidRDefault="00B8271F" w:rsidP="005E0CE5">
            <w:pPr>
              <w:spacing w:after="0" w:line="240" w:lineRule="auto"/>
              <w:rPr>
                <w:color w:val="943634"/>
              </w:rPr>
            </w:pPr>
            <w:r>
              <w:rPr>
                <w:color w:val="943634"/>
              </w:rPr>
              <w:t>Louis ARMSTRONG et son Orchestre</w:t>
            </w:r>
          </w:p>
        </w:tc>
        <w:tc>
          <w:tcPr>
            <w:tcW w:w="1800" w:type="dxa"/>
            <w:tcBorders>
              <w:left w:val="nil"/>
              <w:right w:val="nil"/>
            </w:tcBorders>
            <w:shd w:val="clear" w:color="auto" w:fill="EFD3D2"/>
          </w:tcPr>
          <w:p w:rsidR="00B8271F" w:rsidRPr="005E0CE5" w:rsidRDefault="00B8271F" w:rsidP="005E0CE5">
            <w:pPr>
              <w:spacing w:after="0" w:line="240" w:lineRule="auto"/>
              <w:rPr>
                <w:color w:val="943634"/>
              </w:rPr>
            </w:pPr>
            <w:r>
              <w:rPr>
                <w:color w:val="943634"/>
              </w:rPr>
              <w:t>ODEON</w:t>
            </w:r>
          </w:p>
        </w:tc>
      </w:tr>
      <w:tr w:rsidR="00B8271F" w:rsidRPr="005E0CE5" w:rsidTr="004247DE">
        <w:tc>
          <w:tcPr>
            <w:tcW w:w="4068" w:type="dxa"/>
          </w:tcPr>
          <w:p w:rsidR="00B8271F" w:rsidRPr="0006636A" w:rsidRDefault="00B8271F" w:rsidP="005E0CE5">
            <w:pPr>
              <w:spacing w:after="0" w:line="240" w:lineRule="auto"/>
              <w:rPr>
                <w:b/>
                <w:bCs/>
                <w:color w:val="943634"/>
                <w:lang w:val="en-GB"/>
              </w:rPr>
            </w:pPr>
            <w:smartTag w:uri="urn:schemas-microsoft-com:office:smarttags" w:element="PlaceName">
              <w:smartTag w:uri="urn:schemas-microsoft-com:office:smarttags" w:element="place">
                <w:r w:rsidRPr="0006636A">
                  <w:rPr>
                    <w:b/>
                    <w:bCs/>
                    <w:color w:val="943634"/>
                    <w:lang w:val="en-GB"/>
                  </w:rPr>
                  <w:t>ROYAL</w:t>
                </w:r>
              </w:smartTag>
              <w:r w:rsidRPr="0006636A">
                <w:rPr>
                  <w:b/>
                  <w:bCs/>
                  <w:color w:val="943634"/>
                  <w:lang w:val="en-GB"/>
                </w:rPr>
                <w:t xml:space="preserve"> </w:t>
              </w:r>
              <w:smartTag w:uri="urn:schemas-microsoft-com:office:smarttags" w:element="PlaceType">
                <w:r w:rsidRPr="0006636A">
                  <w:rPr>
                    <w:b/>
                    <w:bCs/>
                    <w:color w:val="943634"/>
                    <w:lang w:val="en-GB"/>
                  </w:rPr>
                  <w:t>GARDEN</w:t>
                </w:r>
              </w:smartTag>
            </w:smartTag>
            <w:r w:rsidRPr="0006636A">
              <w:rPr>
                <w:b/>
                <w:bCs/>
                <w:color w:val="943634"/>
                <w:lang w:val="en-GB"/>
              </w:rPr>
              <w:t xml:space="preserve"> BLUES</w:t>
            </w:r>
          </w:p>
          <w:p w:rsidR="00B8271F" w:rsidRPr="0006636A" w:rsidRDefault="00B8271F" w:rsidP="005E0CE5">
            <w:pPr>
              <w:spacing w:after="0" w:line="240" w:lineRule="auto"/>
              <w:rPr>
                <w:b/>
                <w:bCs/>
                <w:color w:val="943634"/>
                <w:lang w:val="en-GB"/>
              </w:rPr>
            </w:pPr>
            <w:r w:rsidRPr="0006636A">
              <w:rPr>
                <w:b/>
                <w:bCs/>
                <w:color w:val="943634"/>
                <w:lang w:val="en-GB"/>
              </w:rPr>
              <w:t>WHERE DID YOU STAY LAST NIGHT</w:t>
            </w:r>
          </w:p>
        </w:tc>
        <w:tc>
          <w:tcPr>
            <w:tcW w:w="3852" w:type="dxa"/>
          </w:tcPr>
          <w:p w:rsidR="00B8271F" w:rsidRPr="005E0CE5" w:rsidRDefault="00B8271F" w:rsidP="005E0CE5">
            <w:pPr>
              <w:spacing w:after="0" w:line="240" w:lineRule="auto"/>
              <w:rPr>
                <w:color w:val="943634"/>
              </w:rPr>
            </w:pPr>
            <w:r>
              <w:rPr>
                <w:color w:val="943634"/>
              </w:rPr>
              <w:t>CLAUDE LUTER et son Orchestre</w:t>
            </w:r>
          </w:p>
          <w:p w:rsidR="00B8271F" w:rsidRPr="005E0CE5" w:rsidRDefault="00B8271F" w:rsidP="005E0CE5">
            <w:pPr>
              <w:spacing w:after="0" w:line="240" w:lineRule="auto"/>
              <w:rPr>
                <w:color w:val="943634"/>
              </w:rPr>
            </w:pPr>
            <w:r>
              <w:rPr>
                <w:color w:val="943634"/>
              </w:rPr>
              <w:t>CLAUDE LUTER et son Orchestre</w:t>
            </w:r>
          </w:p>
        </w:tc>
        <w:tc>
          <w:tcPr>
            <w:tcW w:w="1800" w:type="dxa"/>
          </w:tcPr>
          <w:p w:rsidR="00B8271F" w:rsidRPr="005E0CE5" w:rsidRDefault="00B8271F" w:rsidP="005E0CE5">
            <w:pPr>
              <w:spacing w:after="0" w:line="240" w:lineRule="auto"/>
              <w:rPr>
                <w:color w:val="943634"/>
              </w:rPr>
            </w:pPr>
            <w:r>
              <w:rPr>
                <w:color w:val="943634"/>
              </w:rPr>
              <w:t>PACIFIC (</w:t>
            </w:r>
            <w:r>
              <w:rPr>
                <w:color w:val="943634"/>
                <w:sz w:val="16"/>
                <w:szCs w:val="16"/>
              </w:rPr>
              <w:t>Compagnie Générale du Disque)</w:t>
            </w:r>
          </w:p>
        </w:tc>
      </w:tr>
      <w:tr w:rsidR="00B8271F" w:rsidRPr="002E05E9" w:rsidTr="0045074B">
        <w:tc>
          <w:tcPr>
            <w:tcW w:w="4068" w:type="dxa"/>
            <w:tcBorders>
              <w:left w:val="nil"/>
              <w:right w:val="nil"/>
            </w:tcBorders>
            <w:shd w:val="clear" w:color="auto" w:fill="EFD3D2"/>
          </w:tcPr>
          <w:p w:rsidR="00B8271F" w:rsidRDefault="00B8271F" w:rsidP="0045074B">
            <w:pPr>
              <w:spacing w:after="0" w:line="240" w:lineRule="auto"/>
              <w:rPr>
                <w:b/>
                <w:bCs/>
                <w:color w:val="943634"/>
                <w:lang w:val="en-GB"/>
              </w:rPr>
            </w:pPr>
            <w:r w:rsidRPr="004247DE">
              <w:rPr>
                <w:b/>
                <w:bCs/>
                <w:color w:val="943634"/>
                <w:lang w:val="en-GB"/>
              </w:rPr>
              <w:t>Move in the room with the lord</w:t>
            </w:r>
          </w:p>
          <w:p w:rsidR="00B8271F" w:rsidRPr="004247DE" w:rsidRDefault="00B8271F" w:rsidP="0045074B">
            <w:pPr>
              <w:spacing w:after="0" w:line="240" w:lineRule="auto"/>
              <w:rPr>
                <w:b/>
                <w:bCs/>
                <w:color w:val="943634"/>
                <w:lang w:val="en-GB"/>
              </w:rPr>
            </w:pPr>
            <w:r>
              <w:rPr>
                <w:b/>
                <w:bCs/>
                <w:color w:val="943634"/>
                <w:lang w:val="en-GB"/>
              </w:rPr>
              <w:t>Our father (which art in heaven)</w:t>
            </w:r>
          </w:p>
        </w:tc>
        <w:tc>
          <w:tcPr>
            <w:tcW w:w="3852" w:type="dxa"/>
            <w:tcBorders>
              <w:left w:val="nil"/>
              <w:right w:val="nil"/>
            </w:tcBorders>
            <w:shd w:val="clear" w:color="auto" w:fill="EFD3D2"/>
          </w:tcPr>
          <w:p w:rsidR="00B8271F" w:rsidRDefault="00B8271F" w:rsidP="0045074B">
            <w:pPr>
              <w:spacing w:after="0" w:line="240" w:lineRule="auto"/>
              <w:rPr>
                <w:color w:val="943634"/>
                <w:lang w:val="en-GB"/>
              </w:rPr>
            </w:pPr>
            <w:r>
              <w:rPr>
                <w:color w:val="943634"/>
                <w:lang w:val="en-GB"/>
              </w:rPr>
              <w:t>Original five blind boys – negro spiritual</w:t>
            </w:r>
          </w:p>
          <w:p w:rsidR="00B8271F" w:rsidRPr="004247DE" w:rsidRDefault="00B8271F" w:rsidP="0045074B">
            <w:pPr>
              <w:spacing w:after="0" w:line="240" w:lineRule="auto"/>
              <w:rPr>
                <w:color w:val="943634"/>
                <w:lang w:val="en-GB"/>
              </w:rPr>
            </w:pPr>
            <w:r>
              <w:rPr>
                <w:color w:val="943634"/>
                <w:lang w:val="en-GB"/>
              </w:rPr>
              <w:t>Original five blind boys – negro spiritual</w:t>
            </w:r>
          </w:p>
        </w:tc>
        <w:tc>
          <w:tcPr>
            <w:tcW w:w="1800" w:type="dxa"/>
            <w:tcBorders>
              <w:left w:val="nil"/>
              <w:right w:val="nil"/>
            </w:tcBorders>
            <w:shd w:val="clear" w:color="auto" w:fill="EFD3D2"/>
          </w:tcPr>
          <w:p w:rsidR="00B8271F" w:rsidRPr="004247DE" w:rsidRDefault="00B8271F" w:rsidP="0045074B">
            <w:pPr>
              <w:spacing w:after="0" w:line="240" w:lineRule="auto"/>
              <w:rPr>
                <w:color w:val="943634"/>
                <w:lang w:val="en-GB"/>
              </w:rPr>
            </w:pPr>
            <w:r>
              <w:rPr>
                <w:color w:val="943634"/>
                <w:lang w:val="en-GB"/>
              </w:rPr>
              <w:t>VOGUE</w:t>
            </w:r>
          </w:p>
        </w:tc>
      </w:tr>
      <w:tr w:rsidR="00B8271F" w:rsidRPr="005E0CE5" w:rsidTr="0045074B">
        <w:tc>
          <w:tcPr>
            <w:tcW w:w="4068" w:type="dxa"/>
          </w:tcPr>
          <w:p w:rsidR="00B8271F" w:rsidRDefault="00B8271F" w:rsidP="0045074B">
            <w:pPr>
              <w:spacing w:after="0" w:line="240" w:lineRule="auto"/>
              <w:rPr>
                <w:b/>
                <w:bCs/>
                <w:color w:val="943634"/>
              </w:rPr>
            </w:pPr>
            <w:r>
              <w:rPr>
                <w:b/>
                <w:bCs/>
                <w:color w:val="943634"/>
              </w:rPr>
              <w:t xml:space="preserve">J’écoute la guitare – Valse hawaïenne </w:t>
            </w:r>
          </w:p>
          <w:p w:rsidR="00B8271F" w:rsidRPr="005E0CE5" w:rsidRDefault="00B8271F" w:rsidP="0045074B">
            <w:pPr>
              <w:spacing w:after="0" w:line="240" w:lineRule="auto"/>
              <w:rPr>
                <w:b/>
                <w:bCs/>
                <w:color w:val="943634"/>
              </w:rPr>
            </w:pPr>
            <w:r>
              <w:rPr>
                <w:b/>
                <w:bCs/>
                <w:color w:val="943634"/>
              </w:rPr>
              <w:t>Il pleut sur la route – Tango</w:t>
            </w:r>
          </w:p>
        </w:tc>
        <w:tc>
          <w:tcPr>
            <w:tcW w:w="3852" w:type="dxa"/>
          </w:tcPr>
          <w:p w:rsidR="00B8271F" w:rsidRPr="005E0CE5" w:rsidRDefault="00B8271F" w:rsidP="0045074B">
            <w:pPr>
              <w:spacing w:after="0" w:line="240" w:lineRule="auto"/>
              <w:rPr>
                <w:color w:val="943634"/>
              </w:rPr>
            </w:pPr>
            <w:r>
              <w:rPr>
                <w:color w:val="943634"/>
              </w:rPr>
              <w:t>André PASDOC accompagné par l’orchestre LEONI</w:t>
            </w:r>
          </w:p>
        </w:tc>
        <w:tc>
          <w:tcPr>
            <w:tcW w:w="1800" w:type="dxa"/>
          </w:tcPr>
          <w:p w:rsidR="00B8271F" w:rsidRPr="005E0CE5" w:rsidRDefault="00B8271F" w:rsidP="0045074B">
            <w:pPr>
              <w:spacing w:after="0" w:line="240" w:lineRule="auto"/>
              <w:rPr>
                <w:color w:val="943634"/>
              </w:rPr>
            </w:pPr>
            <w:r>
              <w:rPr>
                <w:color w:val="943634"/>
              </w:rPr>
              <w:t>POLYDOR</w:t>
            </w:r>
          </w:p>
        </w:tc>
      </w:tr>
      <w:tr w:rsidR="00B8271F" w:rsidRPr="005E0CE5" w:rsidTr="0045074B">
        <w:tc>
          <w:tcPr>
            <w:tcW w:w="4068" w:type="dxa"/>
            <w:tcBorders>
              <w:left w:val="nil"/>
              <w:right w:val="nil"/>
            </w:tcBorders>
            <w:shd w:val="clear" w:color="auto" w:fill="EFD3D2"/>
          </w:tcPr>
          <w:p w:rsidR="00B8271F" w:rsidRDefault="00B8271F" w:rsidP="0045074B">
            <w:pPr>
              <w:spacing w:after="0" w:line="240" w:lineRule="auto"/>
              <w:rPr>
                <w:b/>
                <w:bCs/>
                <w:color w:val="943634"/>
              </w:rPr>
            </w:pPr>
            <w:r>
              <w:rPr>
                <w:b/>
                <w:bCs/>
                <w:color w:val="943634"/>
              </w:rPr>
              <w:t>La Rigolomanie (Piccolini)</w:t>
            </w:r>
          </w:p>
          <w:p w:rsidR="00B8271F" w:rsidRPr="005E0CE5" w:rsidRDefault="00B8271F" w:rsidP="0045074B">
            <w:pPr>
              <w:spacing w:after="0" w:line="240" w:lineRule="auto"/>
              <w:rPr>
                <w:b/>
                <w:bCs/>
                <w:color w:val="943634"/>
              </w:rPr>
            </w:pPr>
            <w:r>
              <w:rPr>
                <w:b/>
                <w:bCs/>
                <w:color w:val="943634"/>
              </w:rPr>
              <w:t>Chansonnette comique (Roberty)</w:t>
            </w:r>
          </w:p>
        </w:tc>
        <w:tc>
          <w:tcPr>
            <w:tcW w:w="3852" w:type="dxa"/>
            <w:tcBorders>
              <w:left w:val="nil"/>
              <w:right w:val="nil"/>
            </w:tcBorders>
            <w:shd w:val="clear" w:color="auto" w:fill="EFD3D2"/>
          </w:tcPr>
          <w:p w:rsidR="00B8271F" w:rsidRPr="00642061" w:rsidRDefault="00B8271F" w:rsidP="0045074B">
            <w:pPr>
              <w:spacing w:after="0" w:line="240" w:lineRule="auto"/>
              <w:rPr>
                <w:color w:val="943634"/>
              </w:rPr>
            </w:pPr>
            <w:r>
              <w:rPr>
                <w:color w:val="943634"/>
              </w:rPr>
              <w:t xml:space="preserve">Chanté par M. </w:t>
            </w:r>
            <w:r w:rsidRPr="00642061">
              <w:rPr>
                <w:color w:val="943634"/>
              </w:rPr>
              <w:t>CONSTANTIN</w:t>
            </w:r>
          </w:p>
          <w:p w:rsidR="00B8271F" w:rsidRPr="00642061" w:rsidRDefault="00B8271F" w:rsidP="0045074B">
            <w:pPr>
              <w:spacing w:after="0" w:line="240" w:lineRule="auto"/>
              <w:rPr>
                <w:color w:val="943634"/>
              </w:rPr>
            </w:pPr>
            <w:r w:rsidRPr="00642061">
              <w:rPr>
                <w:color w:val="943634"/>
              </w:rPr>
              <w:t xml:space="preserve">Chanté par M. </w:t>
            </w:r>
            <w:r>
              <w:rPr>
                <w:color w:val="943634"/>
              </w:rPr>
              <w:t>CONSTANTIN</w:t>
            </w:r>
          </w:p>
        </w:tc>
        <w:tc>
          <w:tcPr>
            <w:tcW w:w="1800" w:type="dxa"/>
            <w:tcBorders>
              <w:left w:val="nil"/>
              <w:right w:val="nil"/>
            </w:tcBorders>
            <w:shd w:val="clear" w:color="auto" w:fill="EFD3D2"/>
          </w:tcPr>
          <w:p w:rsidR="00B8271F" w:rsidRPr="005E0CE5" w:rsidRDefault="00B8271F" w:rsidP="0045074B">
            <w:pPr>
              <w:spacing w:after="0" w:line="240" w:lineRule="auto"/>
              <w:rPr>
                <w:color w:val="943634"/>
              </w:rPr>
            </w:pPr>
            <w:r>
              <w:rPr>
                <w:color w:val="943634"/>
              </w:rPr>
              <w:t>GRAMOPHONE</w:t>
            </w:r>
          </w:p>
        </w:tc>
      </w:tr>
      <w:tr w:rsidR="00B8271F" w:rsidRPr="005E0CE5" w:rsidTr="0045074B">
        <w:tc>
          <w:tcPr>
            <w:tcW w:w="4068" w:type="dxa"/>
          </w:tcPr>
          <w:p w:rsidR="00B8271F" w:rsidRPr="005E0CE5" w:rsidRDefault="00B8271F" w:rsidP="0045074B">
            <w:pPr>
              <w:spacing w:after="0" w:line="240" w:lineRule="auto"/>
              <w:rPr>
                <w:b/>
                <w:bCs/>
                <w:color w:val="943634"/>
              </w:rPr>
            </w:pPr>
          </w:p>
        </w:tc>
        <w:tc>
          <w:tcPr>
            <w:tcW w:w="3852" w:type="dxa"/>
          </w:tcPr>
          <w:p w:rsidR="00B8271F" w:rsidRPr="005E0CE5" w:rsidRDefault="00B8271F" w:rsidP="0045074B">
            <w:pPr>
              <w:spacing w:after="0" w:line="240" w:lineRule="auto"/>
              <w:rPr>
                <w:color w:val="943634"/>
              </w:rPr>
            </w:pPr>
          </w:p>
        </w:tc>
        <w:tc>
          <w:tcPr>
            <w:tcW w:w="1800" w:type="dxa"/>
          </w:tcPr>
          <w:p w:rsidR="00B8271F" w:rsidRPr="005E0CE5" w:rsidRDefault="00B8271F" w:rsidP="0045074B">
            <w:pPr>
              <w:spacing w:after="0" w:line="240" w:lineRule="auto"/>
              <w:rPr>
                <w:color w:val="943634"/>
              </w:rPr>
            </w:pPr>
          </w:p>
        </w:tc>
      </w:tr>
      <w:tr w:rsidR="00B8271F" w:rsidRPr="005E0CE5" w:rsidTr="004247DE">
        <w:tc>
          <w:tcPr>
            <w:tcW w:w="4068" w:type="dxa"/>
            <w:tcBorders>
              <w:left w:val="nil"/>
              <w:right w:val="nil"/>
            </w:tcBorders>
            <w:shd w:val="clear" w:color="auto" w:fill="EFD3D2"/>
          </w:tcPr>
          <w:p w:rsidR="00B8271F" w:rsidRPr="005E0CE5" w:rsidRDefault="00B8271F" w:rsidP="005E0CE5">
            <w:pPr>
              <w:spacing w:after="0" w:line="240" w:lineRule="auto"/>
              <w:rPr>
                <w:b/>
                <w:bCs/>
                <w:color w:val="943634"/>
              </w:rPr>
            </w:pPr>
            <w:r>
              <w:rPr>
                <w:b/>
                <w:bCs/>
                <w:color w:val="943634"/>
              </w:rPr>
              <w:t>Phi-Phi « C’est une gamine charmante »</w:t>
            </w:r>
          </w:p>
          <w:p w:rsidR="00B8271F" w:rsidRPr="005E0CE5" w:rsidRDefault="00B8271F" w:rsidP="005E0CE5">
            <w:pPr>
              <w:spacing w:after="0" w:line="240" w:lineRule="auto"/>
              <w:rPr>
                <w:b/>
                <w:bCs/>
                <w:color w:val="943634"/>
              </w:rPr>
            </w:pPr>
            <w:r>
              <w:rPr>
                <w:b/>
                <w:bCs/>
                <w:color w:val="943634"/>
              </w:rPr>
              <w:t>Phi-Phi – Opérette légère (Christiné)</w:t>
            </w:r>
          </w:p>
        </w:tc>
        <w:tc>
          <w:tcPr>
            <w:tcW w:w="3852" w:type="dxa"/>
            <w:tcBorders>
              <w:left w:val="nil"/>
              <w:right w:val="nil"/>
            </w:tcBorders>
            <w:shd w:val="clear" w:color="auto" w:fill="EFD3D2"/>
          </w:tcPr>
          <w:p w:rsidR="00B8271F" w:rsidRPr="005E0CE5" w:rsidRDefault="00B8271F" w:rsidP="005E0CE5">
            <w:pPr>
              <w:spacing w:after="0" w:line="240" w:lineRule="auto"/>
              <w:rPr>
                <w:color w:val="943634"/>
              </w:rPr>
            </w:pPr>
            <w:r>
              <w:rPr>
                <w:color w:val="943634"/>
              </w:rPr>
              <w:t>Chanté par M. GEORGEL</w:t>
            </w:r>
          </w:p>
          <w:p w:rsidR="00B8271F" w:rsidRPr="005E0CE5" w:rsidRDefault="00B8271F" w:rsidP="005E0CE5">
            <w:pPr>
              <w:spacing w:after="0" w:line="240" w:lineRule="auto"/>
              <w:rPr>
                <w:color w:val="943634"/>
              </w:rPr>
            </w:pPr>
            <w:r>
              <w:rPr>
                <w:color w:val="943634"/>
              </w:rPr>
              <w:t>Chanté par M. GEORGEL</w:t>
            </w:r>
          </w:p>
        </w:tc>
        <w:tc>
          <w:tcPr>
            <w:tcW w:w="1800" w:type="dxa"/>
            <w:tcBorders>
              <w:left w:val="nil"/>
              <w:right w:val="nil"/>
            </w:tcBorders>
            <w:shd w:val="clear" w:color="auto" w:fill="EFD3D2"/>
          </w:tcPr>
          <w:p w:rsidR="00B8271F" w:rsidRPr="005E0CE5" w:rsidRDefault="00B8271F" w:rsidP="005E0CE5">
            <w:pPr>
              <w:spacing w:after="0" w:line="240" w:lineRule="auto"/>
              <w:rPr>
                <w:color w:val="943634"/>
              </w:rPr>
            </w:pPr>
            <w:r w:rsidRPr="005E0CE5">
              <w:rPr>
                <w:color w:val="943634"/>
              </w:rPr>
              <w:t>GRAMOPHONE</w:t>
            </w:r>
          </w:p>
        </w:tc>
      </w:tr>
      <w:tr w:rsidR="00B8271F" w:rsidRPr="005E0CE5" w:rsidTr="004247DE">
        <w:tc>
          <w:tcPr>
            <w:tcW w:w="4068" w:type="dxa"/>
          </w:tcPr>
          <w:p w:rsidR="00B8271F" w:rsidRPr="005E0CE5" w:rsidRDefault="00B8271F" w:rsidP="005E0CE5">
            <w:pPr>
              <w:spacing w:after="0" w:line="240" w:lineRule="auto"/>
              <w:rPr>
                <w:b/>
                <w:bCs/>
                <w:color w:val="943634"/>
              </w:rPr>
            </w:pPr>
            <w:r>
              <w:rPr>
                <w:b/>
                <w:bCs/>
                <w:color w:val="943634"/>
              </w:rPr>
              <w:t>Fragments de la Messe de St Hubert</w:t>
            </w:r>
          </w:p>
          <w:p w:rsidR="00B8271F" w:rsidRPr="005E0CE5" w:rsidRDefault="00B8271F" w:rsidP="005E0CE5">
            <w:pPr>
              <w:spacing w:after="0" w:line="240" w:lineRule="auto"/>
              <w:rPr>
                <w:b/>
                <w:bCs/>
                <w:color w:val="943634"/>
              </w:rPr>
            </w:pPr>
            <w:r>
              <w:rPr>
                <w:b/>
                <w:bCs/>
                <w:color w:val="943634"/>
              </w:rPr>
              <w:t>1</w:t>
            </w:r>
            <w:r w:rsidRPr="001958AA">
              <w:rPr>
                <w:b/>
                <w:bCs/>
                <w:color w:val="943634"/>
                <w:vertAlign w:val="superscript"/>
              </w:rPr>
              <w:t>ère</w:t>
            </w:r>
            <w:r>
              <w:rPr>
                <w:b/>
                <w:bCs/>
                <w:color w:val="943634"/>
              </w:rPr>
              <w:t xml:space="preserve"> partie et 2</w:t>
            </w:r>
            <w:r w:rsidRPr="001958AA">
              <w:rPr>
                <w:b/>
                <w:bCs/>
                <w:color w:val="943634"/>
                <w:vertAlign w:val="superscript"/>
              </w:rPr>
              <w:t>ème</w:t>
            </w:r>
            <w:r>
              <w:rPr>
                <w:b/>
                <w:bCs/>
                <w:color w:val="943634"/>
              </w:rPr>
              <w:t xml:space="preserve"> partie</w:t>
            </w:r>
          </w:p>
        </w:tc>
        <w:tc>
          <w:tcPr>
            <w:tcW w:w="3852" w:type="dxa"/>
          </w:tcPr>
          <w:p w:rsidR="00B8271F" w:rsidRPr="005E0CE5" w:rsidRDefault="00B8271F" w:rsidP="005E0CE5">
            <w:pPr>
              <w:spacing w:after="0" w:line="240" w:lineRule="auto"/>
              <w:rPr>
                <w:color w:val="943634"/>
              </w:rPr>
            </w:pPr>
            <w:r>
              <w:rPr>
                <w:color w:val="943634"/>
              </w:rPr>
              <w:t>LE CERCLE DU BIEN ALLE</w:t>
            </w:r>
          </w:p>
          <w:p w:rsidR="00B8271F" w:rsidRPr="005E0CE5" w:rsidRDefault="00B8271F" w:rsidP="005E0CE5">
            <w:pPr>
              <w:spacing w:after="0" w:line="240" w:lineRule="auto"/>
              <w:rPr>
                <w:color w:val="943634"/>
              </w:rPr>
            </w:pPr>
            <w:r>
              <w:rPr>
                <w:color w:val="943634"/>
              </w:rPr>
              <w:t>Direction Rondier (Trompes de chasse)</w:t>
            </w:r>
          </w:p>
        </w:tc>
        <w:tc>
          <w:tcPr>
            <w:tcW w:w="1800" w:type="dxa"/>
          </w:tcPr>
          <w:p w:rsidR="00B8271F" w:rsidRPr="005E0CE5" w:rsidRDefault="00B8271F" w:rsidP="005E0CE5">
            <w:pPr>
              <w:spacing w:after="0" w:line="240" w:lineRule="auto"/>
              <w:rPr>
                <w:color w:val="943634"/>
              </w:rPr>
            </w:pPr>
            <w:r>
              <w:rPr>
                <w:color w:val="943634"/>
              </w:rPr>
              <w:t>GRAMOPHONE</w:t>
            </w:r>
          </w:p>
        </w:tc>
      </w:tr>
      <w:tr w:rsidR="00B8271F" w:rsidRPr="005E0CE5" w:rsidTr="004247DE">
        <w:tc>
          <w:tcPr>
            <w:tcW w:w="4068" w:type="dxa"/>
            <w:tcBorders>
              <w:left w:val="nil"/>
              <w:right w:val="nil"/>
            </w:tcBorders>
            <w:shd w:val="clear" w:color="auto" w:fill="EFD3D2"/>
          </w:tcPr>
          <w:p w:rsidR="00B8271F" w:rsidRPr="005E0CE5" w:rsidRDefault="00B8271F" w:rsidP="005E0CE5">
            <w:pPr>
              <w:spacing w:after="0" w:line="240" w:lineRule="auto"/>
              <w:rPr>
                <w:b/>
                <w:bCs/>
                <w:color w:val="943634"/>
              </w:rPr>
            </w:pPr>
            <w:r>
              <w:rPr>
                <w:b/>
                <w:bCs/>
                <w:color w:val="943634"/>
              </w:rPr>
              <w:t>La Belote – Java (Maurice Yvain)</w:t>
            </w:r>
          </w:p>
          <w:p w:rsidR="00B8271F" w:rsidRPr="005E0CE5" w:rsidRDefault="00B8271F" w:rsidP="005E0CE5">
            <w:pPr>
              <w:spacing w:after="0" w:line="240" w:lineRule="auto"/>
              <w:rPr>
                <w:b/>
                <w:bCs/>
                <w:color w:val="943634"/>
              </w:rPr>
            </w:pPr>
            <w:r>
              <w:rPr>
                <w:b/>
                <w:bCs/>
                <w:color w:val="943634"/>
              </w:rPr>
              <w:t>L’Eventail – Fox trot (Fred Mélé)</w:t>
            </w:r>
          </w:p>
        </w:tc>
        <w:tc>
          <w:tcPr>
            <w:tcW w:w="3852" w:type="dxa"/>
            <w:tcBorders>
              <w:left w:val="nil"/>
              <w:right w:val="nil"/>
            </w:tcBorders>
            <w:shd w:val="clear" w:color="auto" w:fill="EFD3D2"/>
          </w:tcPr>
          <w:p w:rsidR="00B8271F" w:rsidRPr="005E0CE5" w:rsidRDefault="00B8271F" w:rsidP="005E0CE5">
            <w:pPr>
              <w:spacing w:after="0" w:line="240" w:lineRule="auto"/>
              <w:rPr>
                <w:color w:val="943634"/>
              </w:rPr>
            </w:pPr>
            <w:r>
              <w:rPr>
                <w:color w:val="943634"/>
              </w:rPr>
              <w:t>Chanté par Mme BERTHE DELNY</w:t>
            </w:r>
          </w:p>
          <w:p w:rsidR="00B8271F" w:rsidRPr="005E0CE5" w:rsidRDefault="00B8271F" w:rsidP="005E0CE5">
            <w:pPr>
              <w:spacing w:after="0" w:line="240" w:lineRule="auto"/>
              <w:rPr>
                <w:color w:val="943634"/>
              </w:rPr>
            </w:pPr>
            <w:r>
              <w:rPr>
                <w:color w:val="943634"/>
              </w:rPr>
              <w:t>Chanté par Mme BERTHE DELNY</w:t>
            </w:r>
          </w:p>
        </w:tc>
        <w:tc>
          <w:tcPr>
            <w:tcW w:w="1800" w:type="dxa"/>
            <w:tcBorders>
              <w:left w:val="nil"/>
              <w:right w:val="nil"/>
            </w:tcBorders>
            <w:shd w:val="clear" w:color="auto" w:fill="EFD3D2"/>
          </w:tcPr>
          <w:p w:rsidR="00B8271F" w:rsidRPr="005E0CE5" w:rsidRDefault="00B8271F" w:rsidP="005E0CE5">
            <w:pPr>
              <w:spacing w:after="0" w:line="240" w:lineRule="auto"/>
              <w:rPr>
                <w:color w:val="943634"/>
              </w:rPr>
            </w:pPr>
            <w:r w:rsidRPr="005E0CE5">
              <w:rPr>
                <w:color w:val="943634"/>
              </w:rPr>
              <w:t>GRAMOPHONE</w:t>
            </w:r>
          </w:p>
        </w:tc>
      </w:tr>
      <w:tr w:rsidR="00B8271F" w:rsidRPr="005E0CE5" w:rsidTr="004247DE">
        <w:tc>
          <w:tcPr>
            <w:tcW w:w="4068" w:type="dxa"/>
          </w:tcPr>
          <w:p w:rsidR="00B8271F" w:rsidRPr="005E0CE5" w:rsidRDefault="00B8271F" w:rsidP="005E0CE5">
            <w:pPr>
              <w:spacing w:after="0" w:line="240" w:lineRule="auto"/>
              <w:rPr>
                <w:b/>
                <w:bCs/>
                <w:color w:val="943634"/>
              </w:rPr>
            </w:pPr>
            <w:r>
              <w:rPr>
                <w:b/>
                <w:bCs/>
                <w:color w:val="943634"/>
              </w:rPr>
              <w:t>Marche du Colonel Bogey (Alford)</w:t>
            </w:r>
          </w:p>
          <w:p w:rsidR="00B8271F" w:rsidRPr="005E0CE5" w:rsidRDefault="00B8271F" w:rsidP="005E0CE5">
            <w:pPr>
              <w:spacing w:after="0" w:line="240" w:lineRule="auto"/>
              <w:rPr>
                <w:b/>
                <w:bCs/>
                <w:color w:val="943634"/>
              </w:rPr>
            </w:pPr>
            <w:r>
              <w:rPr>
                <w:b/>
                <w:bCs/>
                <w:color w:val="943634"/>
              </w:rPr>
              <w:t>Entrée des Gladiateurs – Marche (Fucik)</w:t>
            </w:r>
          </w:p>
        </w:tc>
        <w:tc>
          <w:tcPr>
            <w:tcW w:w="3852" w:type="dxa"/>
          </w:tcPr>
          <w:p w:rsidR="00B8271F" w:rsidRPr="00B17AE8" w:rsidRDefault="00B8271F" w:rsidP="005E0CE5">
            <w:pPr>
              <w:spacing w:after="0" w:line="240" w:lineRule="auto"/>
              <w:rPr>
                <w:color w:val="943634"/>
                <w:lang w:val="en-GB"/>
              </w:rPr>
            </w:pPr>
            <w:r w:rsidRPr="00B17AE8">
              <w:rPr>
                <w:color w:val="943634"/>
                <w:lang w:val="en-GB"/>
              </w:rPr>
              <w:t>CALLENDER’S SENIOR BAND</w:t>
            </w:r>
          </w:p>
          <w:p w:rsidR="00B8271F" w:rsidRPr="00B17AE8" w:rsidRDefault="00B8271F" w:rsidP="005E0CE5">
            <w:pPr>
              <w:spacing w:after="0" w:line="240" w:lineRule="auto"/>
              <w:rPr>
                <w:color w:val="943634"/>
                <w:lang w:val="en-GB"/>
              </w:rPr>
            </w:pPr>
            <w:r w:rsidRPr="00B17AE8">
              <w:rPr>
                <w:color w:val="943634"/>
                <w:lang w:val="en-GB"/>
              </w:rPr>
              <w:t>CALLENDER’S SENIOR BAND</w:t>
            </w:r>
          </w:p>
        </w:tc>
        <w:tc>
          <w:tcPr>
            <w:tcW w:w="1800" w:type="dxa"/>
          </w:tcPr>
          <w:p w:rsidR="00B8271F" w:rsidRPr="005E0CE5" w:rsidRDefault="00B8271F" w:rsidP="005E0CE5">
            <w:pPr>
              <w:spacing w:after="0" w:line="240" w:lineRule="auto"/>
              <w:rPr>
                <w:color w:val="943634"/>
              </w:rPr>
            </w:pPr>
            <w:r>
              <w:rPr>
                <w:color w:val="943634"/>
              </w:rPr>
              <w:t>GRAMOPHONE</w:t>
            </w:r>
          </w:p>
        </w:tc>
      </w:tr>
      <w:tr w:rsidR="00B8271F" w:rsidRPr="005E0CE5" w:rsidTr="004247DE">
        <w:tc>
          <w:tcPr>
            <w:tcW w:w="4068" w:type="dxa"/>
            <w:tcBorders>
              <w:left w:val="nil"/>
              <w:right w:val="nil"/>
            </w:tcBorders>
            <w:shd w:val="clear" w:color="auto" w:fill="EFD3D2"/>
          </w:tcPr>
          <w:p w:rsidR="00B8271F" w:rsidRPr="005E0CE5" w:rsidRDefault="00B8271F" w:rsidP="005E0CE5">
            <w:pPr>
              <w:spacing w:after="0" w:line="240" w:lineRule="auto"/>
              <w:rPr>
                <w:b/>
                <w:bCs/>
                <w:color w:val="943634"/>
              </w:rPr>
            </w:pPr>
            <w:r>
              <w:rPr>
                <w:b/>
                <w:bCs/>
                <w:color w:val="943634"/>
              </w:rPr>
              <w:t>La Traviata «Lorsqu’à de folles amours »</w:t>
            </w:r>
          </w:p>
          <w:p w:rsidR="00B8271F" w:rsidRPr="005E0CE5" w:rsidRDefault="00B8271F" w:rsidP="005E0CE5">
            <w:pPr>
              <w:spacing w:after="0" w:line="240" w:lineRule="auto"/>
              <w:rPr>
                <w:b/>
                <w:bCs/>
                <w:color w:val="943634"/>
              </w:rPr>
            </w:pPr>
            <w:r>
              <w:rPr>
                <w:b/>
                <w:bCs/>
                <w:color w:val="943634"/>
              </w:rPr>
              <w:t>Benvenuto (Diaz) « De l’art. splendeur immortelle »</w:t>
            </w:r>
          </w:p>
        </w:tc>
        <w:tc>
          <w:tcPr>
            <w:tcW w:w="3852" w:type="dxa"/>
            <w:tcBorders>
              <w:left w:val="nil"/>
              <w:right w:val="nil"/>
            </w:tcBorders>
            <w:shd w:val="clear" w:color="auto" w:fill="EFD3D2"/>
          </w:tcPr>
          <w:p w:rsidR="00B8271F" w:rsidRDefault="00B8271F" w:rsidP="005E0CE5">
            <w:pPr>
              <w:spacing w:after="0" w:line="240" w:lineRule="auto"/>
              <w:rPr>
                <w:color w:val="943634"/>
              </w:rPr>
            </w:pPr>
            <w:r>
              <w:rPr>
                <w:color w:val="943634"/>
              </w:rPr>
              <w:t>Mr LESTELLY Baryton de l’Opéra avec…</w:t>
            </w:r>
          </w:p>
          <w:p w:rsidR="00B8271F" w:rsidRPr="005E0CE5" w:rsidRDefault="00B8271F" w:rsidP="005E0CE5">
            <w:pPr>
              <w:spacing w:after="0" w:line="240" w:lineRule="auto"/>
              <w:rPr>
                <w:color w:val="943634"/>
              </w:rPr>
            </w:pPr>
            <w:r>
              <w:rPr>
                <w:color w:val="943634"/>
              </w:rPr>
              <w:t>Mr LESTELLY Baryton de l’Opéra avec accompagnement d’orchestre - Paris</w:t>
            </w:r>
          </w:p>
        </w:tc>
        <w:tc>
          <w:tcPr>
            <w:tcW w:w="1800" w:type="dxa"/>
            <w:tcBorders>
              <w:left w:val="nil"/>
              <w:right w:val="nil"/>
            </w:tcBorders>
            <w:shd w:val="clear" w:color="auto" w:fill="EFD3D2"/>
          </w:tcPr>
          <w:p w:rsidR="00B8271F" w:rsidRPr="005E0CE5" w:rsidRDefault="00B8271F" w:rsidP="005E0CE5">
            <w:pPr>
              <w:spacing w:after="0" w:line="240" w:lineRule="auto"/>
              <w:rPr>
                <w:color w:val="943634"/>
              </w:rPr>
            </w:pPr>
            <w:r>
              <w:rPr>
                <w:color w:val="943634"/>
              </w:rPr>
              <w:t>GRAMOPHONE</w:t>
            </w:r>
          </w:p>
        </w:tc>
      </w:tr>
      <w:tr w:rsidR="00B8271F" w:rsidRPr="005E0CE5" w:rsidTr="004247DE">
        <w:tc>
          <w:tcPr>
            <w:tcW w:w="4068" w:type="dxa"/>
          </w:tcPr>
          <w:p w:rsidR="00B8271F" w:rsidRPr="005E0CE5" w:rsidRDefault="00B8271F" w:rsidP="005E0CE5">
            <w:pPr>
              <w:spacing w:after="0" w:line="240" w:lineRule="auto"/>
              <w:rPr>
                <w:b/>
                <w:bCs/>
                <w:color w:val="943634"/>
              </w:rPr>
            </w:pPr>
            <w:r>
              <w:rPr>
                <w:b/>
                <w:bCs/>
                <w:color w:val="943634"/>
              </w:rPr>
              <w:t>Paillasse – Prologue (Leoncavallo)</w:t>
            </w:r>
          </w:p>
          <w:p w:rsidR="00B8271F" w:rsidRPr="005E0CE5" w:rsidRDefault="00B8271F" w:rsidP="005E0CE5">
            <w:pPr>
              <w:spacing w:after="0" w:line="240" w:lineRule="auto"/>
              <w:rPr>
                <w:b/>
                <w:bCs/>
                <w:color w:val="943634"/>
              </w:rPr>
            </w:pPr>
            <w:r>
              <w:rPr>
                <w:b/>
                <w:bCs/>
                <w:color w:val="943634"/>
              </w:rPr>
              <w:t>Carmen – Air du Toréador (Bizet)</w:t>
            </w:r>
          </w:p>
        </w:tc>
        <w:tc>
          <w:tcPr>
            <w:tcW w:w="3852" w:type="dxa"/>
          </w:tcPr>
          <w:p w:rsidR="00B8271F" w:rsidRPr="005E0CE5" w:rsidRDefault="00B8271F" w:rsidP="005E0CE5">
            <w:pPr>
              <w:spacing w:after="0" w:line="240" w:lineRule="auto"/>
              <w:rPr>
                <w:color w:val="943634"/>
              </w:rPr>
            </w:pPr>
            <w:r>
              <w:rPr>
                <w:color w:val="943634"/>
              </w:rPr>
              <w:t>Edouard ROUARD Baryton de l’Opéra</w:t>
            </w:r>
          </w:p>
          <w:p w:rsidR="00B8271F" w:rsidRPr="005E0CE5" w:rsidRDefault="00B8271F" w:rsidP="005E0CE5">
            <w:pPr>
              <w:spacing w:after="0" w:line="240" w:lineRule="auto"/>
              <w:rPr>
                <w:color w:val="943634"/>
              </w:rPr>
            </w:pPr>
            <w:r>
              <w:rPr>
                <w:color w:val="943634"/>
              </w:rPr>
              <w:t>avec accompagnement d’orchestre</w:t>
            </w:r>
          </w:p>
        </w:tc>
        <w:tc>
          <w:tcPr>
            <w:tcW w:w="1800" w:type="dxa"/>
          </w:tcPr>
          <w:p w:rsidR="00B8271F" w:rsidRPr="005E0CE5" w:rsidRDefault="00B8271F" w:rsidP="005E0CE5">
            <w:pPr>
              <w:spacing w:after="0" w:line="240" w:lineRule="auto"/>
              <w:rPr>
                <w:color w:val="943634"/>
              </w:rPr>
            </w:pPr>
            <w:r>
              <w:rPr>
                <w:color w:val="943634"/>
              </w:rPr>
              <w:t>GRAMOPHONE</w:t>
            </w:r>
          </w:p>
        </w:tc>
      </w:tr>
      <w:tr w:rsidR="00B8271F" w:rsidRPr="005E0CE5" w:rsidTr="004247DE">
        <w:tc>
          <w:tcPr>
            <w:tcW w:w="4068" w:type="dxa"/>
            <w:tcBorders>
              <w:left w:val="nil"/>
              <w:right w:val="nil"/>
            </w:tcBorders>
            <w:shd w:val="clear" w:color="auto" w:fill="EFD3D2"/>
          </w:tcPr>
          <w:p w:rsidR="00B8271F" w:rsidRDefault="00B8271F" w:rsidP="005E0CE5">
            <w:pPr>
              <w:spacing w:after="0" w:line="240" w:lineRule="auto"/>
              <w:rPr>
                <w:b/>
                <w:bCs/>
                <w:color w:val="943634"/>
              </w:rPr>
            </w:pPr>
            <w:r>
              <w:rPr>
                <w:b/>
                <w:bCs/>
                <w:color w:val="943634"/>
              </w:rPr>
              <w:t>Sanctus et Agnus Déi (V Mode) de la Messe « Cum Jubilo » (Ed Vat. N° IX)</w:t>
            </w:r>
          </w:p>
          <w:p w:rsidR="00B8271F" w:rsidRPr="005E0CE5" w:rsidRDefault="00B8271F" w:rsidP="005E0CE5">
            <w:pPr>
              <w:spacing w:after="0" w:line="240" w:lineRule="auto"/>
              <w:rPr>
                <w:b/>
                <w:bCs/>
                <w:color w:val="943634"/>
              </w:rPr>
            </w:pPr>
            <w:r>
              <w:rPr>
                <w:b/>
                <w:bCs/>
                <w:color w:val="943634"/>
              </w:rPr>
              <w:t>Hymne – Adoro Te (V Mode) - Antienne</w:t>
            </w:r>
          </w:p>
        </w:tc>
        <w:tc>
          <w:tcPr>
            <w:tcW w:w="3852" w:type="dxa"/>
            <w:tcBorders>
              <w:left w:val="nil"/>
              <w:right w:val="nil"/>
            </w:tcBorders>
            <w:shd w:val="clear" w:color="auto" w:fill="EFD3D2"/>
          </w:tcPr>
          <w:p w:rsidR="00B8271F" w:rsidRDefault="00B8271F" w:rsidP="007F7CFB">
            <w:pPr>
              <w:spacing w:after="0" w:line="240" w:lineRule="auto"/>
              <w:rPr>
                <w:color w:val="943634"/>
              </w:rPr>
            </w:pPr>
            <w:r>
              <w:rPr>
                <w:color w:val="943634"/>
              </w:rPr>
              <w:t>Chœur des Moines de l’Abbaye St Pierre de Solesmes – Direction Dom J. Gajard</w:t>
            </w:r>
          </w:p>
          <w:p w:rsidR="00B8271F" w:rsidRPr="005E0CE5" w:rsidRDefault="00B8271F" w:rsidP="007F7CFB">
            <w:pPr>
              <w:spacing w:after="0" w:line="240" w:lineRule="auto"/>
              <w:rPr>
                <w:color w:val="943634"/>
              </w:rPr>
            </w:pPr>
            <w:r>
              <w:rPr>
                <w:color w:val="943634"/>
              </w:rPr>
              <w:t>Chant Grégorien</w:t>
            </w:r>
          </w:p>
        </w:tc>
        <w:tc>
          <w:tcPr>
            <w:tcW w:w="1800" w:type="dxa"/>
            <w:tcBorders>
              <w:left w:val="nil"/>
              <w:right w:val="nil"/>
            </w:tcBorders>
            <w:shd w:val="clear" w:color="auto" w:fill="EFD3D2"/>
          </w:tcPr>
          <w:p w:rsidR="00B8271F" w:rsidRPr="005E0CE5" w:rsidRDefault="00B8271F" w:rsidP="005E0CE5">
            <w:pPr>
              <w:spacing w:after="0" w:line="240" w:lineRule="auto"/>
              <w:rPr>
                <w:color w:val="943634"/>
              </w:rPr>
            </w:pPr>
            <w:r>
              <w:rPr>
                <w:color w:val="943634"/>
              </w:rPr>
              <w:t>GRAMOPHONE</w:t>
            </w:r>
          </w:p>
        </w:tc>
      </w:tr>
      <w:tr w:rsidR="00B8271F" w:rsidRPr="005E0CE5" w:rsidTr="004247DE">
        <w:tc>
          <w:tcPr>
            <w:tcW w:w="4068" w:type="dxa"/>
          </w:tcPr>
          <w:p w:rsidR="00B8271F" w:rsidRDefault="00B8271F" w:rsidP="005E0CE5">
            <w:pPr>
              <w:spacing w:after="0" w:line="240" w:lineRule="auto"/>
              <w:rPr>
                <w:b/>
                <w:bCs/>
                <w:color w:val="943634"/>
              </w:rPr>
            </w:pPr>
            <w:r w:rsidRPr="005E0CE5">
              <w:rPr>
                <w:b/>
                <w:bCs/>
                <w:color w:val="943634"/>
              </w:rPr>
              <w:t xml:space="preserve"> </w:t>
            </w:r>
            <w:r>
              <w:rPr>
                <w:b/>
                <w:bCs/>
                <w:color w:val="943634"/>
              </w:rPr>
              <w:t>La Tosca «O de beautés égales» (Puccini)</w:t>
            </w:r>
          </w:p>
          <w:p w:rsidR="00B8271F" w:rsidRPr="005E0CE5" w:rsidRDefault="00B8271F" w:rsidP="005E0CE5">
            <w:pPr>
              <w:spacing w:after="0" w:line="240" w:lineRule="auto"/>
              <w:rPr>
                <w:b/>
                <w:bCs/>
                <w:color w:val="943634"/>
              </w:rPr>
            </w:pPr>
            <w:r>
              <w:rPr>
                <w:b/>
                <w:bCs/>
                <w:color w:val="943634"/>
              </w:rPr>
              <w:t>« Le Ciel luisait d’Etoiles » (Puccini)</w:t>
            </w:r>
          </w:p>
        </w:tc>
        <w:tc>
          <w:tcPr>
            <w:tcW w:w="3852" w:type="dxa"/>
          </w:tcPr>
          <w:p w:rsidR="00B8271F" w:rsidRPr="005E0CE5" w:rsidRDefault="00B8271F" w:rsidP="005E0CE5">
            <w:pPr>
              <w:spacing w:after="0" w:line="240" w:lineRule="auto"/>
              <w:rPr>
                <w:color w:val="943634"/>
              </w:rPr>
            </w:pPr>
            <w:r>
              <w:rPr>
                <w:color w:val="943634"/>
              </w:rPr>
              <w:t>Charles FRIANT Ténor  l’Opéra comique avec accompagnement d’orchestre</w:t>
            </w:r>
          </w:p>
        </w:tc>
        <w:tc>
          <w:tcPr>
            <w:tcW w:w="1800" w:type="dxa"/>
          </w:tcPr>
          <w:p w:rsidR="00B8271F" w:rsidRPr="005E0CE5" w:rsidRDefault="00B8271F" w:rsidP="005E0CE5">
            <w:pPr>
              <w:spacing w:after="0" w:line="240" w:lineRule="auto"/>
              <w:rPr>
                <w:color w:val="943634"/>
              </w:rPr>
            </w:pPr>
            <w:r>
              <w:rPr>
                <w:color w:val="943634"/>
              </w:rPr>
              <w:t>GRAMOPHONE</w:t>
            </w:r>
          </w:p>
        </w:tc>
      </w:tr>
      <w:tr w:rsidR="00B8271F" w:rsidRPr="005E0CE5" w:rsidTr="0045074B">
        <w:tc>
          <w:tcPr>
            <w:tcW w:w="4068" w:type="dxa"/>
            <w:tcBorders>
              <w:left w:val="nil"/>
              <w:right w:val="nil"/>
            </w:tcBorders>
            <w:shd w:val="clear" w:color="auto" w:fill="EFD3D2"/>
          </w:tcPr>
          <w:p w:rsidR="00B8271F" w:rsidRPr="000C6600" w:rsidRDefault="00B8271F" w:rsidP="0045074B">
            <w:pPr>
              <w:spacing w:after="0" w:line="240" w:lineRule="auto"/>
              <w:rPr>
                <w:b/>
                <w:bCs/>
                <w:color w:val="943634"/>
                <w:lang w:val="en-GB"/>
              </w:rPr>
            </w:pPr>
            <w:r w:rsidRPr="000C6600">
              <w:rPr>
                <w:b/>
                <w:bCs/>
                <w:color w:val="943634"/>
                <w:lang w:val="en-GB"/>
              </w:rPr>
              <w:t xml:space="preserve">BLAZE AWAY </w:t>
            </w:r>
            <w:smartTag w:uri="urn:schemas-microsoft-com:office:smarttags" w:element="State">
              <w:smartTag w:uri="urn:schemas-microsoft-com:office:smarttags" w:element="place">
                <w:r w:rsidRPr="000C6600">
                  <w:rPr>
                    <w:b/>
                    <w:bCs/>
                    <w:color w:val="943634"/>
                    <w:lang w:val="en-GB"/>
                  </w:rPr>
                  <w:t>Marche</w:t>
                </w:r>
              </w:smartTag>
            </w:smartTag>
            <w:r>
              <w:rPr>
                <w:b/>
                <w:bCs/>
                <w:color w:val="943634"/>
                <w:lang w:val="en-GB"/>
              </w:rPr>
              <w:t xml:space="preserve"> (Holzmann)</w:t>
            </w:r>
          </w:p>
          <w:p w:rsidR="00B8271F" w:rsidRPr="000C6600" w:rsidRDefault="00B8271F" w:rsidP="0045074B">
            <w:pPr>
              <w:spacing w:after="0" w:line="240" w:lineRule="auto"/>
              <w:rPr>
                <w:b/>
                <w:bCs/>
                <w:color w:val="943634"/>
                <w:lang w:val="en-GB"/>
              </w:rPr>
            </w:pPr>
            <w:r w:rsidRPr="000C6600">
              <w:rPr>
                <w:b/>
                <w:bCs/>
                <w:color w:val="943634"/>
                <w:lang w:val="en-GB"/>
              </w:rPr>
              <w:t>MARCHING THROUGH GEORGIA (Miller)</w:t>
            </w:r>
          </w:p>
        </w:tc>
        <w:tc>
          <w:tcPr>
            <w:tcW w:w="3852" w:type="dxa"/>
            <w:tcBorders>
              <w:left w:val="nil"/>
              <w:right w:val="nil"/>
            </w:tcBorders>
            <w:shd w:val="clear" w:color="auto" w:fill="EFD3D2"/>
          </w:tcPr>
          <w:p w:rsidR="00B8271F" w:rsidRPr="005E0CE5" w:rsidRDefault="00B8271F" w:rsidP="0045074B">
            <w:pPr>
              <w:spacing w:after="0" w:line="240" w:lineRule="auto"/>
              <w:rPr>
                <w:color w:val="943634"/>
              </w:rPr>
            </w:pPr>
            <w:r>
              <w:rPr>
                <w:color w:val="943634"/>
              </w:rPr>
              <w:t>Ensemble de Musiques Militaires au Camp d’ALDERSHOT</w:t>
            </w:r>
          </w:p>
        </w:tc>
        <w:tc>
          <w:tcPr>
            <w:tcW w:w="1800" w:type="dxa"/>
            <w:tcBorders>
              <w:left w:val="nil"/>
              <w:right w:val="nil"/>
            </w:tcBorders>
            <w:shd w:val="clear" w:color="auto" w:fill="EFD3D2"/>
          </w:tcPr>
          <w:p w:rsidR="00B8271F" w:rsidRPr="005E0CE5" w:rsidRDefault="00B8271F" w:rsidP="0045074B">
            <w:pPr>
              <w:spacing w:after="0" w:line="240" w:lineRule="auto"/>
              <w:rPr>
                <w:color w:val="943634"/>
              </w:rPr>
            </w:pPr>
            <w:r>
              <w:rPr>
                <w:color w:val="943634"/>
              </w:rPr>
              <w:t>GRAMOPHONE</w:t>
            </w:r>
          </w:p>
        </w:tc>
      </w:tr>
      <w:tr w:rsidR="00B8271F" w:rsidRPr="005E0CE5" w:rsidTr="004247DE">
        <w:tc>
          <w:tcPr>
            <w:tcW w:w="4068" w:type="dxa"/>
            <w:tcBorders>
              <w:bottom w:val="single" w:sz="8" w:space="0" w:color="C0504D"/>
            </w:tcBorders>
          </w:tcPr>
          <w:p w:rsidR="00B8271F" w:rsidRPr="002E05E9" w:rsidRDefault="00B8271F" w:rsidP="005E0CE5">
            <w:pPr>
              <w:spacing w:after="0" w:line="240" w:lineRule="auto"/>
              <w:rPr>
                <w:b/>
                <w:bCs/>
                <w:color w:val="943634"/>
              </w:rPr>
            </w:pPr>
            <w:r w:rsidRPr="002E05E9">
              <w:rPr>
                <w:b/>
                <w:bCs/>
                <w:color w:val="943634"/>
              </w:rPr>
              <w:t>Lakmé - « Air des Clochettes » (Delibes)</w:t>
            </w:r>
          </w:p>
          <w:p w:rsidR="00B8271F" w:rsidRPr="002E05E9" w:rsidRDefault="00B8271F" w:rsidP="005E0CE5">
            <w:pPr>
              <w:spacing w:after="0" w:line="240" w:lineRule="auto"/>
              <w:rPr>
                <w:b/>
                <w:bCs/>
                <w:color w:val="943634"/>
              </w:rPr>
            </w:pPr>
            <w:r w:rsidRPr="002E05E9">
              <w:rPr>
                <w:b/>
                <w:bCs/>
                <w:color w:val="943634"/>
              </w:rPr>
              <w:t>Lakmé – « Air des Clochettes » 2</w:t>
            </w:r>
            <w:r w:rsidRPr="002E05E9">
              <w:rPr>
                <w:b/>
                <w:bCs/>
                <w:color w:val="943634"/>
                <w:vertAlign w:val="superscript"/>
              </w:rPr>
              <w:t>ème</w:t>
            </w:r>
            <w:r w:rsidRPr="002E05E9">
              <w:rPr>
                <w:b/>
                <w:bCs/>
                <w:color w:val="943634"/>
              </w:rPr>
              <w:t xml:space="preserve"> partie</w:t>
            </w:r>
          </w:p>
        </w:tc>
        <w:tc>
          <w:tcPr>
            <w:tcW w:w="3852" w:type="dxa"/>
            <w:tcBorders>
              <w:bottom w:val="single" w:sz="8" w:space="0" w:color="C0504D"/>
            </w:tcBorders>
          </w:tcPr>
          <w:p w:rsidR="00B8271F" w:rsidRPr="002E05E9" w:rsidRDefault="00B8271F" w:rsidP="005E0CE5">
            <w:pPr>
              <w:spacing w:after="0" w:line="240" w:lineRule="auto"/>
              <w:rPr>
                <w:color w:val="943634"/>
              </w:rPr>
            </w:pPr>
            <w:r w:rsidRPr="002E05E9">
              <w:rPr>
                <w:color w:val="943634"/>
              </w:rPr>
              <w:t>Mlle BROTHIER Soprano Opéra comique</w:t>
            </w:r>
          </w:p>
          <w:p w:rsidR="00B8271F" w:rsidRPr="002E05E9" w:rsidRDefault="00B8271F" w:rsidP="005E0CE5">
            <w:pPr>
              <w:spacing w:after="0" w:line="240" w:lineRule="auto"/>
              <w:rPr>
                <w:color w:val="943634"/>
              </w:rPr>
            </w:pPr>
            <w:r w:rsidRPr="002E05E9">
              <w:rPr>
                <w:color w:val="943634"/>
              </w:rPr>
              <w:t>Mlle BROTHIER Soprano Opéra comique</w:t>
            </w:r>
          </w:p>
        </w:tc>
        <w:tc>
          <w:tcPr>
            <w:tcW w:w="1800" w:type="dxa"/>
            <w:tcBorders>
              <w:bottom w:val="single" w:sz="8" w:space="0" w:color="C0504D"/>
            </w:tcBorders>
          </w:tcPr>
          <w:p w:rsidR="00B8271F" w:rsidRPr="002E05E9" w:rsidRDefault="00B8271F" w:rsidP="005E0CE5">
            <w:pPr>
              <w:spacing w:after="0" w:line="240" w:lineRule="auto"/>
              <w:rPr>
                <w:color w:val="943634"/>
              </w:rPr>
            </w:pPr>
            <w:r w:rsidRPr="002E05E9">
              <w:rPr>
                <w:color w:val="943634"/>
              </w:rPr>
              <w:t>GRAMOPHONE</w:t>
            </w:r>
          </w:p>
        </w:tc>
      </w:tr>
    </w:tbl>
    <w:p w:rsidR="00B8271F" w:rsidRPr="003925B3" w:rsidRDefault="00B8271F"/>
    <w:sectPr w:rsidR="00B8271F" w:rsidRPr="003925B3" w:rsidSect="002854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93242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34CCE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8FC45A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B1440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06446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480A4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914AC4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6F8A8A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ED27A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B2252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5FFF"/>
    <w:rsid w:val="0006636A"/>
    <w:rsid w:val="00093D43"/>
    <w:rsid w:val="000A014C"/>
    <w:rsid w:val="000C6600"/>
    <w:rsid w:val="00170F6F"/>
    <w:rsid w:val="001958AA"/>
    <w:rsid w:val="001D42CD"/>
    <w:rsid w:val="001D6B84"/>
    <w:rsid w:val="002171C4"/>
    <w:rsid w:val="002854C4"/>
    <w:rsid w:val="002E05E9"/>
    <w:rsid w:val="002F1ABF"/>
    <w:rsid w:val="003737CA"/>
    <w:rsid w:val="003925B3"/>
    <w:rsid w:val="003A5FFF"/>
    <w:rsid w:val="003F0577"/>
    <w:rsid w:val="00402338"/>
    <w:rsid w:val="004247DE"/>
    <w:rsid w:val="00436C90"/>
    <w:rsid w:val="0045074B"/>
    <w:rsid w:val="004F7023"/>
    <w:rsid w:val="00565D41"/>
    <w:rsid w:val="0056770D"/>
    <w:rsid w:val="005E0CE5"/>
    <w:rsid w:val="006304E3"/>
    <w:rsid w:val="00642061"/>
    <w:rsid w:val="006D632B"/>
    <w:rsid w:val="00763380"/>
    <w:rsid w:val="007F7CFB"/>
    <w:rsid w:val="008B251E"/>
    <w:rsid w:val="008B7BAC"/>
    <w:rsid w:val="008E1D01"/>
    <w:rsid w:val="00952CF8"/>
    <w:rsid w:val="00A938C1"/>
    <w:rsid w:val="00B17AE8"/>
    <w:rsid w:val="00B8271F"/>
    <w:rsid w:val="00D95534"/>
    <w:rsid w:val="00E4635C"/>
    <w:rsid w:val="00F237B3"/>
    <w:rsid w:val="00F52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4C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A5FF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2">
    <w:name w:val="Light Shading Accent 2"/>
    <w:basedOn w:val="TableNormal"/>
    <w:uiPriority w:val="99"/>
    <w:rsid w:val="003A5FFF"/>
    <w:rPr>
      <w:color w:val="943634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</Pages>
  <Words>354</Words>
  <Characters>1953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TITRES</dc:title>
  <dc:subject/>
  <dc:creator>AMIEMHP</dc:creator>
  <cp:keywords/>
  <dc:description/>
  <cp:lastModifiedBy>LUC</cp:lastModifiedBy>
  <cp:revision>2</cp:revision>
  <dcterms:created xsi:type="dcterms:W3CDTF">2015-11-11T22:43:00Z</dcterms:created>
  <dcterms:modified xsi:type="dcterms:W3CDTF">2015-11-11T22:43:00Z</dcterms:modified>
</cp:coreProperties>
</file>